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E793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</w:t>
      </w:r>
    </w:p>
    <w:p w14:paraId="6034DC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/>
        <w:jc w:val="center"/>
        <w:textAlignment w:val="auto"/>
        <w:outlineLvl w:val="0"/>
        <w:rPr>
          <w:rFonts w:ascii="方正小标宋简体" w:hAnsi="黑体" w:eastAsia="方正小标宋简体"/>
          <w:b/>
          <w:sz w:val="44"/>
          <w:szCs w:val="44"/>
        </w:rPr>
      </w:pPr>
      <w:r>
        <w:rPr>
          <w:rFonts w:hint="eastAsia" w:ascii="方正小标宋简体" w:hAnsi="黑体" w:eastAsia="方正小标宋简体"/>
          <w:b/>
          <w:sz w:val="44"/>
          <w:szCs w:val="44"/>
        </w:rPr>
        <w:t>本次检验项目</w:t>
      </w:r>
    </w:p>
    <w:p w14:paraId="3A5A20A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0" w:firstLineChars="200"/>
        <w:textAlignment w:val="auto"/>
        <w:outlineLvl w:val="0"/>
        <w:rPr>
          <w:rFonts w:hint="eastAsia" w:asci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一、餐饮食品</w:t>
      </w:r>
    </w:p>
    <w:p w14:paraId="060F28B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3" w:firstLineChars="200"/>
        <w:textAlignment w:val="auto"/>
        <w:outlineLvl w:val="1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/>
          <w:b/>
          <w:sz w:val="32"/>
          <w:szCs w:val="32"/>
        </w:rPr>
        <w:t>抽检依据</w:t>
      </w:r>
    </w:p>
    <w:p w14:paraId="2E4161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0" w:firstLineChars="200"/>
        <w:textAlignment w:val="auto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是GB 2762-2022《食品安全国家标准 食品中污染物限量》,GB 2760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-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2024《食品安全国家标准 食品添加剂使用标准》,中华人民共和国卫生部 国家食品药品监督管理局《关于禁止餐饮服务单位采购、贮存、使用食品添加剂亚硝酸盐的公告》(2012年第10号)。</w:t>
      </w:r>
    </w:p>
    <w:p w14:paraId="736272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3" w:firstLineChars="200"/>
        <w:textAlignment w:val="auto"/>
        <w:outlineLvl w:val="1"/>
        <w:rPr>
          <w:rFonts w:hint="eastAsia"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/>
          <w:b/>
          <w:sz w:val="32"/>
          <w:szCs w:val="32"/>
        </w:rPr>
        <w:t>检验项目</w:t>
      </w:r>
    </w:p>
    <w:p w14:paraId="4EA605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0" w:firstLineChars="200"/>
        <w:textAlignment w:val="auto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1.猪头肉、猪蹄、卤肥肠、卤鸡、猪头肉、猪肘子、古法手撕鸡、麻辣鸡的抽检项目包括铅(以Pb计)，山梨酸及其钾盐(以山梨酸计)，亚硝酸盐(以NaNO₂计)。</w:t>
      </w:r>
    </w:p>
    <w:p w14:paraId="0ED1B2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2.玉米馒头、馒头的抽检项目包括脱氢乙酸及其钠盐(以脱氢乙酸计)，甜蜜素(以环己基氨基磺酸计)。</w:t>
      </w:r>
    </w:p>
    <w:p w14:paraId="20C5D68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0" w:firstLineChars="200"/>
        <w:textAlignment w:val="auto"/>
        <w:outlineLvl w:val="0"/>
        <w:rPr>
          <w:rFonts w:hint="default" w:ascii="黑体" w:eastAsia="黑体" w:cs="黑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color w:val="000000"/>
          <w:sz w:val="32"/>
          <w:szCs w:val="32"/>
          <w:lang w:val="en-US" w:eastAsia="zh-CN"/>
        </w:rPr>
        <w:t>二、蔬菜制品</w:t>
      </w:r>
    </w:p>
    <w:p w14:paraId="47E812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3" w:firstLineChars="200"/>
        <w:textAlignment w:val="auto"/>
        <w:outlineLvl w:val="1"/>
        <w:rPr>
          <w:rFonts w:hint="eastAsia" w:ascii="楷体" w:hAnsi="楷体" w:eastAsia="楷体"/>
          <w:b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  <w:lang w:eastAsia="zh-CN"/>
        </w:rPr>
        <w:t>（一）抽检依据</w:t>
      </w:r>
    </w:p>
    <w:p w14:paraId="5E1B9A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0" w:firstLineChars="200"/>
        <w:textAlignment w:val="auto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是</w:t>
      </w:r>
      <w:r>
        <w:rPr>
          <w:rFonts w:hint="eastAsia" w:ascii="仿宋_GB2312" w:hAnsi="黑体" w:eastAsia="仿宋_GB2312"/>
          <w:sz w:val="32"/>
          <w:szCs w:val="32"/>
        </w:rPr>
        <w:t>GB 2762-2022《食品安全国家标准 食品中污染物限量》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。</w:t>
      </w:r>
    </w:p>
    <w:p w14:paraId="68AF43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3" w:firstLineChars="200"/>
        <w:textAlignment w:val="auto"/>
        <w:outlineLvl w:val="1"/>
        <w:rPr>
          <w:rFonts w:hint="eastAsia"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/>
          <w:b/>
          <w:sz w:val="32"/>
          <w:szCs w:val="32"/>
        </w:rPr>
        <w:t>检验项目</w:t>
      </w:r>
    </w:p>
    <w:p w14:paraId="5CEA1E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黑木耳的抽检项目包括铅(以Pb计)，无机砷(以As计)，镉(以Cd计)。</w:t>
      </w:r>
    </w:p>
    <w:p w14:paraId="65A238B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0" w:firstLineChars="200"/>
        <w:jc w:val="both"/>
        <w:textAlignment w:val="auto"/>
        <w:outlineLvl w:val="0"/>
        <w:rPr>
          <w:rFonts w:hint="default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三、水果制品</w:t>
      </w:r>
    </w:p>
    <w:p w14:paraId="46D4FE3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3" w:firstLineChars="200"/>
        <w:textAlignment w:val="auto"/>
        <w:outlineLvl w:val="1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/>
          <w:b/>
          <w:sz w:val="32"/>
          <w:szCs w:val="32"/>
        </w:rPr>
        <w:t>抽检依据</w:t>
      </w:r>
    </w:p>
    <w:p w14:paraId="5BA475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抽检依据是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GB 2760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-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2024《食品安全国家标准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。</w:t>
      </w:r>
    </w:p>
    <w:p w14:paraId="2A42D6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3" w:firstLineChars="200"/>
        <w:textAlignment w:val="auto"/>
        <w:outlineLvl w:val="1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/>
          <w:b/>
          <w:sz w:val="32"/>
          <w:szCs w:val="32"/>
        </w:rPr>
        <w:t>检验项目</w:t>
      </w:r>
    </w:p>
    <w:p w14:paraId="39841F3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芒果干的抽检项目包括糖精钠(以糖精计)，脱氢乙酸及其钠盐(以脱氢乙酸计)，甜蜜素(以环己基氨基磺酸计)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。</w:t>
      </w:r>
    </w:p>
    <w:p w14:paraId="53DDBD1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>四、糕点</w:t>
      </w:r>
    </w:p>
    <w:p w14:paraId="1521A94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3" w:firstLineChars="200"/>
        <w:textAlignment w:val="auto"/>
        <w:outlineLvl w:val="1"/>
        <w:rPr>
          <w:rFonts w:hint="eastAsia" w:ascii="楷体" w:hAnsi="楷体" w:eastAsia="楷体" w:cstheme="minorBidi"/>
          <w:b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theme="minorBidi"/>
          <w:b/>
          <w:sz w:val="32"/>
          <w:szCs w:val="32"/>
          <w:lang w:val="en-US" w:eastAsia="zh-CN" w:bidi="ar-SA"/>
        </w:rPr>
        <w:t>（一）抽检依据</w:t>
      </w:r>
    </w:p>
    <w:p w14:paraId="6529DD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抽检依据是GB 7099-2015《食品安全国家标准 糕点、面包》,GB 2760-2024《食品安全国家标准 食品添加剂使用标准》。</w:t>
      </w:r>
    </w:p>
    <w:p w14:paraId="01E43BA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3" w:firstLineChars="200"/>
        <w:textAlignment w:val="auto"/>
        <w:outlineLvl w:val="1"/>
        <w:rPr>
          <w:rFonts w:hint="eastAsia" w:ascii="楷体" w:hAnsi="楷体" w:eastAsia="楷体" w:cstheme="minorBidi"/>
          <w:b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theme="minorBidi"/>
          <w:b/>
          <w:sz w:val="32"/>
          <w:szCs w:val="32"/>
          <w:lang w:val="en-US" w:eastAsia="zh-CN" w:bidi="ar-SA"/>
        </w:rPr>
        <w:t>（二）检验项目</w:t>
      </w:r>
    </w:p>
    <w:p w14:paraId="70D031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1.超柔牛乳吐司的抽检项目包括铝的残留量(干样品,以Al计)，脱氢乙酸及其钠盐(以脱氢乙酸计)，菌落总数，霉菌。</w:t>
      </w:r>
    </w:p>
    <w:p w14:paraId="3EB3E6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2.海绵蛋糕的抽检项目包括菌落总数，霉菌，铝的残留量(干样品,以Al计)。</w:t>
      </w:r>
    </w:p>
    <w:p w14:paraId="528DCC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0" w:firstLineChars="200"/>
        <w:textAlignment w:val="auto"/>
        <w:rPr>
          <w:rFonts w:hint="default" w:ascii="仿宋_GB2312" w:hAnsi="黑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3.手工烤片铁棍山药味煎饼的抽检项目包括酸价(以脂肪计)(KOH)，过氧化值(以脂肪计)，菌落总数，霉菌，铝的残留量(干样品,以Al计）。</w:t>
      </w:r>
    </w:p>
    <w:p w14:paraId="7AADDBC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五、酒类</w:t>
      </w:r>
    </w:p>
    <w:p w14:paraId="1CB9003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3" w:firstLineChars="200"/>
        <w:textAlignment w:val="auto"/>
        <w:outlineLvl w:val="1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/>
          <w:b/>
          <w:sz w:val="32"/>
          <w:szCs w:val="32"/>
        </w:rPr>
        <w:t>抽检依据</w:t>
      </w:r>
    </w:p>
    <w:p w14:paraId="296BD2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抽检依据是GB 2757-2012《食品安全国家标准 蒸馏酒及其配制酒》,GB 2760-2024《食品安全国家标准 食品添加剂使用标准》,Q/QYCS 0001S-2025《特型谢村黄酒》。</w:t>
      </w:r>
    </w:p>
    <w:p w14:paraId="192496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3" w:firstLineChars="200"/>
        <w:textAlignment w:val="auto"/>
        <w:outlineLvl w:val="1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/>
          <w:b/>
          <w:sz w:val="32"/>
          <w:szCs w:val="32"/>
        </w:rPr>
        <w:t>检验项目</w:t>
      </w:r>
    </w:p>
    <w:p w14:paraId="7B72379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1.玉米酒的抽检项目</w:t>
      </w: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包括酒精度，三氯蔗糖，甲醇，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氰化物(以HCN计)，甜蜜素(以环己基氨基磺酸计)。</w:t>
      </w:r>
    </w:p>
    <w:p w14:paraId="682AA25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2.圆壶谢村黄酒的抽检项目包括酒精度，氨基酸态氮，甜蜜素(以环己基氨基磺酸计)。</w:t>
      </w:r>
    </w:p>
    <w:p w14:paraId="27FCADD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0" w:firstLineChars="200"/>
        <w:textAlignment w:val="auto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3.杂粮酒的抽检项目包括三氯蔗糖，甲醇，氰化物(以HCN计)，甜蜜素(以环己基氨基磺酸计)。</w:t>
      </w:r>
    </w:p>
    <w:p w14:paraId="097F671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六、粮食加工品</w:t>
      </w:r>
    </w:p>
    <w:p w14:paraId="39F8250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3" w:firstLineChars="200"/>
        <w:textAlignment w:val="auto"/>
        <w:outlineLvl w:val="1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/>
          <w:b/>
          <w:sz w:val="32"/>
          <w:szCs w:val="32"/>
        </w:rPr>
        <w:t>抽检依据</w:t>
      </w:r>
    </w:p>
    <w:p w14:paraId="6FF019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抽检依据是Q/SFM 0007S-2025《花色挂面》，GB 2760-2024《食品安全国家标准 食品添加剂使用标准》，GB 2762-2022《食品安全国家标准 食品中污染物限量》,GB 2761-2017《食品安全国家标准 食品中真菌毒素限量》,卫生部公告[2011]第4号 卫生部等7部门《关于撤销食品添加剂过氧化苯甲酰、过氧化钙的公告》。</w:t>
      </w:r>
    </w:p>
    <w:p w14:paraId="0BA6BD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3" w:firstLineChars="200"/>
        <w:textAlignment w:val="auto"/>
        <w:outlineLvl w:val="1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/>
          <w:b/>
          <w:sz w:val="32"/>
          <w:szCs w:val="32"/>
        </w:rPr>
        <w:t>检验项目</w:t>
      </w:r>
    </w:p>
    <w:p w14:paraId="41F3B71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1.鸡蛋挂面的抽检项目包括铅(以Pb计)，脱氢乙酸及其钠盐(以脱氢乙酸计)。</w:t>
      </w:r>
    </w:p>
    <w:p w14:paraId="6030889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2.家用小麦粉（小麦粉）的抽检项目包括镉(以Cd计)，脱氧雪腐镰刀菌烯醇，过氧化苯甲酰。</w:t>
      </w:r>
    </w:p>
    <w:p w14:paraId="1CD63A9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3.刀削面的抽检项目包括苯甲酸及其钠盐(以苯甲酸计)，山梨酸及其钾盐(以山梨酸计)，脱氢乙酸及其钠盐(以脱氢乙酸计)，二氧化硫残留量。</w:t>
      </w:r>
    </w:p>
    <w:p w14:paraId="7DCAE6A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七、肉制品</w:t>
      </w:r>
    </w:p>
    <w:p w14:paraId="67B1ED8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3" w:firstLineChars="200"/>
        <w:textAlignment w:val="auto"/>
        <w:outlineLvl w:val="1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/>
          <w:b/>
          <w:sz w:val="32"/>
          <w:szCs w:val="32"/>
        </w:rPr>
        <w:t>抽检依据</w:t>
      </w:r>
    </w:p>
    <w:p w14:paraId="062A27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抽检依据是GB 2760-2024《食品安全国家标准 食品添加剂使用标准》，GB 2730-2015《食品安全国家标准 腌腊肉制品》，GB 2762-2022《食品安全国家标准 食品中污染物限量》。</w:t>
      </w:r>
    </w:p>
    <w:p w14:paraId="0DCCEB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3" w:firstLineChars="200"/>
        <w:textAlignment w:val="auto"/>
        <w:outlineLvl w:val="1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/>
          <w:b/>
          <w:sz w:val="32"/>
          <w:szCs w:val="32"/>
        </w:rPr>
        <w:t>检验项目</w:t>
      </w:r>
    </w:p>
    <w:p w14:paraId="3F6B2CC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1.腊肉的抽检项目包括过氧化值(以脂肪计)，亚硝酸盐(以NaNO₂计)，苯甲酸及其钠盐(以苯甲酸计)，</w:t>
      </w:r>
      <w:r>
        <w:rPr>
          <w:rFonts w:hint="eastAsia" w:ascii="仿宋_GB2312" w:hAnsi="黑体" w:eastAsia="仿宋_GB2312" w:cstheme="minorBidi"/>
          <w:sz w:val="32"/>
          <w:szCs w:val="32"/>
          <w:lang w:val="en-US" w:eastAsia="zh-CN" w:bidi="ar-SA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。</w:t>
      </w:r>
    </w:p>
    <w:p w14:paraId="1E5F2DD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.猪耳朵、猪头肉、卤猪蹄、卤猪头肉、卤鸡的抽检项目包括苯甲酸及其钠盐(以苯甲酸计)，山梨酸及其钾盐(以山梨酸计)，糖精钠(以糖精计)，脱氢乙酸及其钠盐(以脱氢乙酸计)，胭脂红，亚硝酸盐(以NaNO₂计)，镉(以Cd计)，铬(以Cr计)，总砷(以As计)。</w:t>
      </w:r>
    </w:p>
    <w:p w14:paraId="4DB779D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0" w:firstLineChars="200"/>
        <w:textAlignment w:val="auto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3.秦岭山黑猪经典原味香肠的抽检项目包括</w:t>
      </w:r>
      <w:r>
        <w:rPr>
          <w:rFonts w:ascii="宋体" w:hAnsi="宋体" w:eastAsia="宋体" w:cs="宋体"/>
          <w:sz w:val="24"/>
          <w:szCs w:val="24"/>
        </w:rPr>
        <w:t>苯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甲酸及其钠盐(以苯甲酸计)，山梨酸及其钾盐(以山梨酸计)，脱氢乙酸及其钠盐(以脱氢乙酸计)。</w:t>
      </w:r>
    </w:p>
    <w:p w14:paraId="4013F9A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八、食用农产品</w:t>
      </w:r>
    </w:p>
    <w:p w14:paraId="533CEE6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3" w:firstLineChars="200"/>
        <w:textAlignment w:val="auto"/>
        <w:outlineLvl w:val="1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/>
          <w:b/>
          <w:sz w:val="32"/>
          <w:szCs w:val="32"/>
        </w:rPr>
        <w:t>抽检依据</w:t>
      </w:r>
    </w:p>
    <w:p w14:paraId="11B638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抽检依据是GB 2763-2021《食品安全国家标准 食品中农药最大残留限量》,GB 2762-2022《食品安全国家标准 食品中污染物限量》，GB 31650-2019《食品安全国家标准 食品中兽药最大残留限量》,GB 31650.1-2022《食品安全国家标准 食品中41种兽药最大残留限量》,中华人民共和国农业农村部公告第250号《食品动物中禁止使用的药品及其他化合物清单》。</w:t>
      </w:r>
    </w:p>
    <w:p w14:paraId="7EFDDA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3" w:firstLineChars="200"/>
        <w:textAlignment w:val="auto"/>
        <w:outlineLvl w:val="1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/>
          <w:b/>
          <w:sz w:val="32"/>
          <w:szCs w:val="32"/>
        </w:rPr>
        <w:t>检验项目</w:t>
      </w:r>
    </w:p>
    <w:p w14:paraId="0001B6B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1.前腿肉、后腿肉的抽检项目包括恩诺沙星，磺胺类(总量)，多西环素。</w:t>
      </w:r>
    </w:p>
    <w:p w14:paraId="67F385A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2.草鱼的抽检项目包括镉(以Cd计)，恩诺沙星。</w:t>
      </w:r>
    </w:p>
    <w:p w14:paraId="7D44B46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3.蒜苗的抽检项目包括水胺硫磷，毒死蜱，倍硫磷。</w:t>
      </w:r>
    </w:p>
    <w:p w14:paraId="060386E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4.油麦菜的抽检项目包括毒死蜱，噻虫胺，吡虫啉，氟虫腈。</w:t>
      </w:r>
    </w:p>
    <w:p w14:paraId="28AE20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5.西兰花的抽检项目包括毒死蜱，甲胺磷。</w:t>
      </w:r>
    </w:p>
    <w:p w14:paraId="21FB69F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0" w:firstLineChars="200"/>
        <w:textAlignment w:val="auto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6.黄瓜的抽检项目包括毒死蜱，甲拌磷，克百威，乙酰甲胺磷。</w:t>
      </w:r>
    </w:p>
    <w:p w14:paraId="2013A82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7.小泥姜的抽检项目包括噻虫胺，噻虫嗪，吡虫啉，毒死蜱，二氧化硫残留量。</w:t>
      </w:r>
    </w:p>
    <w:p w14:paraId="21A24B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8.红心柚的抽检项目包括水胺硫磷，联苯菊酯，氯氟氰菊酯和高效氯氟氰菊酯。</w:t>
      </w:r>
    </w:p>
    <w:p w14:paraId="39409E2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9.水晶富士的抽检项目包括毒死蜱，敌敌畏，啶虫脒。</w:t>
      </w:r>
    </w:p>
    <w:p w14:paraId="15265B9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0" w:firstLineChars="200"/>
        <w:textAlignment w:val="auto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10.脐橙的抽检项目包括联苯菊酯，敌敌畏，苯醚甲环唑。</w:t>
      </w:r>
    </w:p>
    <w:p w14:paraId="4DE5C11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11.香蕉的抽检项目包括吡虫啉，噻虫胺，噻虫嗪，吡唑醚菌酯，腈苯唑，苯醚甲环唑。</w:t>
      </w:r>
    </w:p>
    <w:p w14:paraId="5972ACA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12.豆芽的抽检项目包括4-氯苯氧乙酸钠(以4-氯苯氧乙酸计)，6-苄基腺嘌呤(6-BA)，亚硫酸盐(以SO₂计)。</w:t>
      </w:r>
    </w:p>
    <w:p w14:paraId="326B03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13.香葱的抽检项目包括噻虫嗪，水胺硫磷，毒死蜱。</w:t>
      </w:r>
    </w:p>
    <w:p w14:paraId="63A1FDF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14.大白菜的抽检项目包括毒死蜱，甲拌磷，乙酰甲胺磷。</w:t>
      </w:r>
    </w:p>
    <w:p w14:paraId="188F9ED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15.麦芹的抽检项目包括噻虫胺，噻虫嗪，毒死蜱，氯氟氰菊酯和高效氯氟氰菊酯。</w:t>
      </w:r>
    </w:p>
    <w:p w14:paraId="4CBFC62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0" w:firstLineChars="200"/>
        <w:textAlignment w:val="auto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16.砂糖柑、耙耙柑的抽检项目包括苯醚甲环唑，联苯菊酯，三唑磷，甲拌磷，水胺硫磷。</w:t>
      </w:r>
    </w:p>
    <w:p w14:paraId="4BCC350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九、饮料</w:t>
      </w:r>
    </w:p>
    <w:p w14:paraId="2994EF7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3" w:firstLineChars="200"/>
        <w:textAlignment w:val="auto"/>
        <w:outlineLvl w:val="1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/>
          <w:b/>
          <w:sz w:val="32"/>
          <w:szCs w:val="32"/>
        </w:rPr>
        <w:t>抽检依据</w:t>
      </w:r>
    </w:p>
    <w:p w14:paraId="4C65AD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抽检依据是GB 2760-2024《食品安全国家标准 食品添加剂使用标准》。</w:t>
      </w:r>
    </w:p>
    <w:p w14:paraId="6016BD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3" w:firstLineChars="200"/>
        <w:textAlignment w:val="auto"/>
        <w:outlineLvl w:val="1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/>
          <w:b/>
          <w:sz w:val="32"/>
          <w:szCs w:val="32"/>
        </w:rPr>
        <w:t>检验项目</w:t>
      </w:r>
    </w:p>
    <w:p w14:paraId="38EF5C9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100%NFC橙混合汁的抽检项目包括苯甲酸及其钠盐（以苯甲酸计）、山梨酸及其钾盐（以山梨酸计）、脱氢乙酸及其钠盐（以脱氢乙酸计）、甜蜜素（以环己基氨基磺酸计）。</w:t>
      </w:r>
    </w:p>
    <w:p w14:paraId="36A43834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食用油、油脂及其制品</w:t>
      </w:r>
    </w:p>
    <w:p w14:paraId="0A5129A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3" w:firstLineChars="200"/>
        <w:textAlignment w:val="auto"/>
        <w:outlineLvl w:val="1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/>
          <w:b/>
          <w:sz w:val="32"/>
          <w:szCs w:val="32"/>
        </w:rPr>
        <w:t>抽检依据</w:t>
      </w:r>
    </w:p>
    <w:p w14:paraId="66CF51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抽检依据是 GB 2716-2018《食品安全国家标准 植物油》,GB 2762-2022《食品安全国家标准 食品中污染物限量》,GB 2760-2024《食品安全国家标准 食品添加剂使用标准》。</w:t>
      </w:r>
    </w:p>
    <w:p w14:paraId="4BD501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3" w:firstLineChars="200"/>
        <w:textAlignment w:val="auto"/>
        <w:outlineLvl w:val="1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/>
          <w:b/>
          <w:sz w:val="32"/>
          <w:szCs w:val="32"/>
        </w:rPr>
        <w:t>检验项目</w:t>
      </w:r>
    </w:p>
    <w:p w14:paraId="4A0215A0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Chars="0" w:right="0" w:rightChars="0"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菜籽油的抽检项目包括酸价(KOH)，过氧化值，苯并[a]芘，乙基麦芽酚。</w:t>
      </w:r>
    </w:p>
    <w:p w14:paraId="1AE7C83F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罐头</w:t>
      </w:r>
    </w:p>
    <w:p w14:paraId="4BD5E69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0" w:firstLineChars="200"/>
        <w:textAlignment w:val="auto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default" w:ascii="仿宋_GB2312" w:hAnsi="黑体" w:eastAsia="仿宋_GB2312"/>
          <w:sz w:val="32"/>
          <w:szCs w:val="32"/>
          <w:lang w:val="en-US" w:eastAsia="zh-CN"/>
        </w:rPr>
        <w:t>（一）抽检依据</w:t>
      </w:r>
    </w:p>
    <w:p w14:paraId="68E00F3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0" w:firstLineChars="200"/>
        <w:textAlignment w:val="auto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default" w:ascii="仿宋_GB2312" w:hAnsi="黑体" w:eastAsia="仿宋_GB2312"/>
          <w:sz w:val="32"/>
          <w:szCs w:val="32"/>
          <w:lang w:val="en-US" w:eastAsia="zh-CN"/>
        </w:rPr>
        <w:t>抽检依据是合 GB 2760-2024《食品安全国家标准 食品添加剂使用标准》,GB 7098-2015《食品安全国家标准 罐头食品》。</w:t>
      </w:r>
    </w:p>
    <w:p w14:paraId="3A6F59C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0" w:firstLineChars="200"/>
        <w:textAlignment w:val="auto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default" w:ascii="仿宋_GB2312" w:hAnsi="黑体" w:eastAsia="仿宋_GB2312"/>
          <w:sz w:val="32"/>
          <w:szCs w:val="32"/>
          <w:lang w:val="en-US" w:eastAsia="zh-CN"/>
        </w:rPr>
        <w:t>（二）检验项目</w:t>
      </w:r>
    </w:p>
    <w:p w14:paraId="2613E57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0" w:firstLineChars="200"/>
        <w:textAlignment w:val="auto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甜玉米粒罐头</w:t>
      </w:r>
      <w:r>
        <w:rPr>
          <w:rFonts w:hint="default" w:ascii="仿宋_GB2312" w:hAnsi="黑体" w:eastAsia="仿宋_GB2312"/>
          <w:sz w:val="32"/>
          <w:szCs w:val="32"/>
          <w:lang w:val="en-US" w:eastAsia="zh-CN"/>
        </w:rPr>
        <w:t>的抽检项目包括甜蜜素(以环己基氨基磺酸计)，糖精钠(以糖精计)，商业无菌。</w:t>
      </w:r>
    </w:p>
    <w:p w14:paraId="3951F9D2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方便食品</w:t>
      </w:r>
    </w:p>
    <w:p w14:paraId="24D10A2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0" w:firstLineChars="200"/>
        <w:textAlignment w:val="auto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default" w:ascii="仿宋_GB2312" w:hAnsi="黑体" w:eastAsia="仿宋_GB2312"/>
          <w:sz w:val="32"/>
          <w:szCs w:val="32"/>
          <w:lang w:val="en-US" w:eastAsia="zh-CN"/>
        </w:rPr>
        <w:t>（一）抽检依据</w:t>
      </w:r>
    </w:p>
    <w:p w14:paraId="5C0C550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0" w:firstLineChars="200"/>
        <w:textAlignment w:val="auto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default" w:ascii="仿宋_GB2312" w:hAnsi="黑体" w:eastAsia="仿宋_GB2312"/>
          <w:sz w:val="32"/>
          <w:szCs w:val="32"/>
          <w:lang w:val="en-US" w:eastAsia="zh-CN"/>
        </w:rPr>
        <w:t>抽检依据是合 GB 2760-2024《食品安全国家标准 食品添加剂使用标准》。</w:t>
      </w:r>
    </w:p>
    <w:p w14:paraId="5315527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0" w:firstLineChars="200"/>
        <w:textAlignment w:val="auto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default" w:ascii="仿宋_GB2312" w:hAnsi="黑体" w:eastAsia="仿宋_GB2312"/>
          <w:sz w:val="32"/>
          <w:szCs w:val="32"/>
          <w:lang w:val="en-US" w:eastAsia="zh-CN"/>
        </w:rPr>
        <w:t>（二）检验项目</w:t>
      </w:r>
    </w:p>
    <w:p w14:paraId="43D63DF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0" w:firstLineChars="200"/>
        <w:textAlignment w:val="auto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芝足常乐片片香</w:t>
      </w:r>
      <w:r>
        <w:rPr>
          <w:rFonts w:hint="default" w:ascii="仿宋_GB2312" w:hAnsi="黑体" w:eastAsia="仿宋_GB2312"/>
          <w:sz w:val="32"/>
          <w:szCs w:val="32"/>
          <w:lang w:val="en-US" w:eastAsia="zh-CN"/>
        </w:rPr>
        <w:t>的抽检项目包括苯甲酸及其钠盐(以苯甲酸计)，山梨酸及其钾盐(以山梨酸计)，糖精钠(以糖精计)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，脱氢乙酸及其钠盐(以脱氢乙酸计)</w:t>
      </w:r>
      <w:r>
        <w:rPr>
          <w:rFonts w:hint="default" w:ascii="仿宋_GB2312" w:hAnsi="黑体" w:eastAsia="仿宋_GB2312"/>
          <w:sz w:val="32"/>
          <w:szCs w:val="32"/>
          <w:lang w:val="en-US" w:eastAsia="zh-CN"/>
        </w:rPr>
        <w:t>。</w:t>
      </w:r>
    </w:p>
    <w:p w14:paraId="2378609D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豆制品</w:t>
      </w:r>
    </w:p>
    <w:p w14:paraId="0528D30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0" w:firstLineChars="200"/>
        <w:textAlignment w:val="auto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default" w:ascii="仿宋_GB2312" w:hAnsi="黑体" w:eastAsia="仿宋_GB2312"/>
          <w:sz w:val="32"/>
          <w:szCs w:val="32"/>
          <w:lang w:val="en-US" w:eastAsia="zh-CN"/>
        </w:rPr>
        <w:t>（一）抽检依据</w:t>
      </w:r>
    </w:p>
    <w:p w14:paraId="08F6F91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0" w:firstLineChars="200"/>
        <w:textAlignment w:val="auto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default" w:ascii="仿宋_GB2312" w:hAnsi="黑体" w:eastAsia="仿宋_GB2312"/>
          <w:sz w:val="32"/>
          <w:szCs w:val="32"/>
          <w:lang w:val="en-US" w:eastAsia="zh-CN"/>
        </w:rPr>
        <w:t>抽检依据是合 GB 2760-2024《食品安全国家标准 食品添加剂使用标准》。</w:t>
      </w:r>
    </w:p>
    <w:p w14:paraId="4BC1BEE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0" w:firstLineChars="200"/>
        <w:textAlignment w:val="auto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default" w:ascii="仿宋_GB2312" w:hAnsi="黑体" w:eastAsia="仿宋_GB2312"/>
          <w:sz w:val="32"/>
          <w:szCs w:val="32"/>
          <w:lang w:val="en-US" w:eastAsia="zh-CN"/>
        </w:rPr>
        <w:t>（二）检验项目</w:t>
      </w:r>
    </w:p>
    <w:p w14:paraId="36C7667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好吃哥牛皮豆干</w:t>
      </w:r>
      <w:r>
        <w:rPr>
          <w:rFonts w:hint="default" w:ascii="仿宋_GB2312" w:hAnsi="黑体" w:eastAsia="仿宋_GB2312"/>
          <w:sz w:val="32"/>
          <w:szCs w:val="32"/>
          <w:lang w:val="en-US" w:eastAsia="zh-CN"/>
        </w:rPr>
        <w:t>的抽检项目包括铝的残留量(干样品,以Al计)，脱氢乙酸及其钠盐(以脱氢乙酸计)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。</w:t>
      </w:r>
    </w:p>
    <w:p w14:paraId="70E0189C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淀粉及淀粉制品</w:t>
      </w:r>
    </w:p>
    <w:p w14:paraId="27C56FB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0" w:firstLineChars="200"/>
        <w:textAlignment w:val="auto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default" w:ascii="仿宋_GB2312" w:hAnsi="黑体" w:eastAsia="仿宋_GB2312"/>
          <w:sz w:val="32"/>
          <w:szCs w:val="32"/>
          <w:lang w:val="en-US" w:eastAsia="zh-CN"/>
        </w:rPr>
        <w:t>（一）抽检依据</w:t>
      </w:r>
    </w:p>
    <w:p w14:paraId="732F9A2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0" w:firstLineChars="200"/>
        <w:textAlignment w:val="auto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default" w:ascii="仿宋_GB2312" w:hAnsi="黑体" w:eastAsia="仿宋_GB2312"/>
          <w:sz w:val="32"/>
          <w:szCs w:val="32"/>
          <w:lang w:val="en-US" w:eastAsia="zh-CN"/>
        </w:rPr>
        <w:t>抽检依据是合 GB 2760-2024《食品安全国家标准 食品添加剂使用标准》。</w:t>
      </w:r>
    </w:p>
    <w:p w14:paraId="3CF857B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0" w:firstLineChars="200"/>
        <w:textAlignment w:val="auto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default" w:ascii="仿宋_GB2312" w:hAnsi="黑体" w:eastAsia="仿宋_GB2312"/>
          <w:sz w:val="32"/>
          <w:szCs w:val="32"/>
          <w:lang w:val="en-US" w:eastAsia="zh-CN"/>
        </w:rPr>
        <w:t>（二）检验项目</w:t>
      </w:r>
    </w:p>
    <w:p w14:paraId="44F8E72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豆大宽土豆粉（淀粉制品）</w:t>
      </w:r>
      <w:r>
        <w:rPr>
          <w:rFonts w:hint="default" w:ascii="仿宋_GB2312" w:hAnsi="黑体" w:eastAsia="仿宋_GB2312"/>
          <w:sz w:val="32"/>
          <w:szCs w:val="32"/>
          <w:lang w:val="en-US" w:eastAsia="zh-CN"/>
        </w:rPr>
        <w:t>的抽检项目包括铝的残留量(干样品,以Al计)，二氧化硫残留量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。</w:t>
      </w:r>
    </w:p>
    <w:p w14:paraId="33495227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饼干</w:t>
      </w:r>
    </w:p>
    <w:p w14:paraId="58F29CC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0" w:firstLineChars="200"/>
        <w:textAlignment w:val="auto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default" w:ascii="仿宋_GB2312" w:hAnsi="黑体" w:eastAsia="仿宋_GB2312"/>
          <w:sz w:val="32"/>
          <w:szCs w:val="32"/>
          <w:lang w:val="en-US" w:eastAsia="zh-CN"/>
        </w:rPr>
        <w:t>（一）抽检依据</w:t>
      </w:r>
    </w:p>
    <w:p w14:paraId="542585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0" w:firstLineChars="200"/>
        <w:textAlignment w:val="auto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default" w:ascii="仿宋_GB2312" w:hAnsi="黑体" w:eastAsia="仿宋_GB2312"/>
          <w:sz w:val="32"/>
          <w:szCs w:val="32"/>
          <w:lang w:val="en-US" w:eastAsia="zh-CN"/>
        </w:rPr>
        <w:t>抽检依据是合 GB 2760-2024《食品安全国家标准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， GB 7100-2015《食品安全国家标准 饼干》</w:t>
      </w:r>
      <w:r>
        <w:rPr>
          <w:rFonts w:hint="default" w:ascii="仿宋_GB2312" w:hAnsi="黑体" w:eastAsia="仿宋_GB2312"/>
          <w:sz w:val="32"/>
          <w:szCs w:val="32"/>
          <w:lang w:val="en-US" w:eastAsia="zh-CN"/>
        </w:rPr>
        <w:t>。</w:t>
      </w:r>
    </w:p>
    <w:p w14:paraId="13752DF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0" w:firstLineChars="200"/>
        <w:textAlignment w:val="auto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default" w:ascii="仿宋_GB2312" w:hAnsi="黑体" w:eastAsia="仿宋_GB2312"/>
          <w:sz w:val="32"/>
          <w:szCs w:val="32"/>
          <w:lang w:val="en-US" w:eastAsia="zh-CN"/>
        </w:rPr>
        <w:t>（二）检验项目</w:t>
      </w:r>
    </w:p>
    <w:p w14:paraId="128A953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山茱萸饼干</w:t>
      </w:r>
      <w:r>
        <w:rPr>
          <w:rFonts w:hint="default" w:ascii="仿宋_GB2312" w:hAnsi="黑体" w:eastAsia="仿宋_GB2312"/>
          <w:sz w:val="32"/>
          <w:szCs w:val="32"/>
          <w:lang w:val="en-US" w:eastAsia="zh-CN"/>
        </w:rPr>
        <w:t>的抽检项目包括过氧化值(以脂肪计)，山梨酸及其钾盐(以山梨酸计)，脱氢乙酸及其钠盐(以脱氢乙酸计)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。</w:t>
      </w:r>
    </w:p>
    <w:p w14:paraId="697FE8EC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调味品</w:t>
      </w:r>
    </w:p>
    <w:p w14:paraId="77E07EE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0" w:firstLineChars="200"/>
        <w:textAlignment w:val="auto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default" w:ascii="仿宋_GB2312" w:hAnsi="黑体" w:eastAsia="仿宋_GB2312"/>
          <w:sz w:val="32"/>
          <w:szCs w:val="32"/>
          <w:lang w:val="en-US" w:eastAsia="zh-CN"/>
        </w:rPr>
        <w:t>（一）抽检依据</w:t>
      </w:r>
    </w:p>
    <w:p w14:paraId="5E11A34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0" w:firstLineChars="200"/>
        <w:textAlignment w:val="auto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default" w:ascii="仿宋_GB2312" w:hAnsi="黑体" w:eastAsia="仿宋_GB2312"/>
          <w:sz w:val="32"/>
          <w:szCs w:val="32"/>
          <w:lang w:val="en-US" w:eastAsia="zh-CN"/>
        </w:rPr>
        <w:t>抽检依据是合 GB 2760-2024《食品安全国家标准 食品添加剂使用标准》</w:t>
      </w:r>
      <w:r>
        <w:rPr>
          <w:rFonts w:ascii="宋体" w:hAnsi="宋体" w:eastAsia="宋体" w:cs="宋体"/>
          <w:sz w:val="24"/>
          <w:szCs w:val="24"/>
        </w:rPr>
        <w:t>,</w:t>
      </w:r>
      <w:r>
        <w:rPr>
          <w:rFonts w:hint="default" w:ascii="仿宋_GB2312" w:hAnsi="黑体" w:eastAsia="仿宋_GB2312"/>
          <w:sz w:val="32"/>
          <w:szCs w:val="32"/>
          <w:lang w:val="en-US" w:eastAsia="zh-CN"/>
        </w:rPr>
        <w:t>GB 2719-2018《食品安全国家标准 食醋》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， SB/T 10416-2007《调味料酒》</w:t>
      </w:r>
      <w:r>
        <w:rPr>
          <w:rFonts w:hint="default" w:ascii="仿宋_GB2312" w:hAnsi="黑体" w:eastAsia="仿宋_GB2312"/>
          <w:sz w:val="32"/>
          <w:szCs w:val="32"/>
          <w:lang w:val="en-US" w:eastAsia="zh-CN"/>
        </w:rPr>
        <w:t>。</w:t>
      </w:r>
    </w:p>
    <w:p w14:paraId="74F0BB8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0" w:firstLineChars="200"/>
        <w:textAlignment w:val="auto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default" w:ascii="仿宋_GB2312" w:hAnsi="黑体" w:eastAsia="仿宋_GB2312"/>
          <w:sz w:val="32"/>
          <w:szCs w:val="32"/>
          <w:lang w:val="en-US" w:eastAsia="zh-CN"/>
        </w:rPr>
        <w:t>（二）检验项目</w:t>
      </w:r>
    </w:p>
    <w:p w14:paraId="052AA59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1.重庆三鲜火锅底料</w:t>
      </w:r>
      <w:r>
        <w:rPr>
          <w:rFonts w:hint="default" w:ascii="仿宋_GB2312" w:hAnsi="黑体" w:eastAsia="仿宋_GB2312"/>
          <w:sz w:val="32"/>
          <w:szCs w:val="32"/>
          <w:lang w:val="en-US" w:eastAsia="zh-CN"/>
        </w:rPr>
        <w:t>的抽检项目包括苯甲酸及其钠盐(以苯甲酸计)，山梨酸及其钾盐(以山梨酸计)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。</w:t>
      </w:r>
    </w:p>
    <w:p w14:paraId="712086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2.保宁醋、阳之源陈醋</w:t>
      </w:r>
      <w:r>
        <w:rPr>
          <w:rFonts w:hint="default" w:ascii="仿宋_GB2312" w:hAnsi="黑体" w:eastAsia="仿宋_GB2312"/>
          <w:sz w:val="32"/>
          <w:szCs w:val="32"/>
          <w:lang w:val="en-US" w:eastAsia="zh-CN"/>
        </w:rPr>
        <w:t>的抽检项目包括总酸(以乙酸计)，苯甲酸及其钠盐(以苯甲酸计)，山梨酸及其钾盐(以山梨酸计)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，菌落总数。</w:t>
      </w:r>
    </w:p>
    <w:p w14:paraId="0E4D79A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3.麻辣红油</w:t>
      </w:r>
      <w:r>
        <w:rPr>
          <w:rFonts w:hint="default" w:ascii="仿宋_GB2312" w:hAnsi="黑体" w:eastAsia="仿宋_GB2312"/>
          <w:sz w:val="32"/>
          <w:szCs w:val="32"/>
          <w:lang w:val="en-US" w:eastAsia="zh-CN"/>
        </w:rPr>
        <w:t>的抽检项目包括苯甲酸及其钠盐(以苯甲酸计)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，</w:t>
      </w:r>
      <w:r>
        <w:rPr>
          <w:rFonts w:hint="default" w:ascii="仿宋_GB2312" w:hAnsi="黑体" w:eastAsia="仿宋_GB2312"/>
          <w:sz w:val="32"/>
          <w:szCs w:val="32"/>
          <w:lang w:val="en-US" w:eastAsia="zh-CN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，</w:t>
      </w:r>
      <w:r>
        <w:rPr>
          <w:rFonts w:hint="default" w:ascii="仿宋_GB2312" w:hAnsi="黑体" w:eastAsia="仿宋_GB2312"/>
          <w:sz w:val="32"/>
          <w:szCs w:val="32"/>
          <w:lang w:val="en-US" w:eastAsia="zh-CN"/>
        </w:rPr>
        <w:t>糖精钠(以糖精计)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，</w:t>
      </w:r>
      <w:r>
        <w:rPr>
          <w:rFonts w:hint="default" w:ascii="仿宋_GB2312" w:hAnsi="黑体" w:eastAsia="仿宋_GB2312"/>
          <w:sz w:val="32"/>
          <w:szCs w:val="32"/>
          <w:lang w:val="en-US" w:eastAsia="zh-CN"/>
        </w:rPr>
        <w:t>脱氢乙酸及其钠盐(以脱氢乙酸计)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，</w:t>
      </w:r>
      <w:r>
        <w:rPr>
          <w:rFonts w:hint="default" w:ascii="仿宋_GB2312" w:hAnsi="黑体" w:eastAsia="仿宋_GB2312"/>
          <w:sz w:val="32"/>
          <w:szCs w:val="32"/>
          <w:lang w:val="en-US" w:eastAsia="zh-CN"/>
        </w:rPr>
        <w:t>胭脂红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，</w:t>
      </w:r>
      <w:r>
        <w:rPr>
          <w:rFonts w:hint="default" w:ascii="仿宋_GB2312" w:hAnsi="黑体" w:eastAsia="仿宋_GB2312"/>
          <w:sz w:val="32"/>
          <w:szCs w:val="32"/>
          <w:lang w:val="en-US" w:eastAsia="zh-CN"/>
        </w:rPr>
        <w:t>诱惑红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。</w:t>
      </w:r>
    </w:p>
    <w:p w14:paraId="41B3FF0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4.葱姜料酒</w:t>
      </w:r>
      <w:r>
        <w:rPr>
          <w:rFonts w:hint="default" w:ascii="仿宋_GB2312" w:hAnsi="黑体" w:eastAsia="仿宋_GB2312"/>
          <w:sz w:val="32"/>
          <w:szCs w:val="32"/>
          <w:lang w:val="en-US" w:eastAsia="zh-CN"/>
        </w:rPr>
        <w:t>的抽检项目包括氨基酸态氮(以氮计)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，</w:t>
      </w:r>
      <w:r>
        <w:rPr>
          <w:rFonts w:hint="default" w:ascii="仿宋_GB2312" w:hAnsi="黑体" w:eastAsia="仿宋_GB2312"/>
          <w:sz w:val="32"/>
          <w:szCs w:val="32"/>
          <w:lang w:val="en-US" w:eastAsia="zh-CN"/>
        </w:rPr>
        <w:t>脱氢乙酸及其钠盐(以脱氢乙酸计)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，</w:t>
      </w:r>
      <w:r>
        <w:rPr>
          <w:rFonts w:hint="default" w:ascii="仿宋_GB2312" w:hAnsi="黑体" w:eastAsia="仿宋_GB2312"/>
          <w:sz w:val="32"/>
          <w:szCs w:val="32"/>
          <w:lang w:val="en-US" w:eastAsia="zh-CN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，</w:t>
      </w:r>
      <w:bookmarkStart w:id="0" w:name="_GoBack"/>
      <w:bookmarkEnd w:id="0"/>
      <w:r>
        <w:rPr>
          <w:rFonts w:hint="default" w:ascii="仿宋_GB2312" w:hAnsi="黑体" w:eastAsia="仿宋_GB2312"/>
          <w:sz w:val="32"/>
          <w:szCs w:val="32"/>
          <w:lang w:val="en-US" w:eastAsia="zh-CN"/>
        </w:rPr>
        <w:t>甜蜜素(以环己基氨基磺酸计)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。</w:t>
      </w:r>
    </w:p>
    <w:p w14:paraId="070ED60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0" w:firstLineChars="200"/>
        <w:textAlignment w:val="auto"/>
        <w:rPr>
          <w:rFonts w:hint="default" w:ascii="仿宋_GB2312" w:hAnsi="黑体" w:eastAsia="仿宋_GB2312"/>
          <w:sz w:val="32"/>
          <w:szCs w:val="32"/>
          <w:lang w:val="en-US" w:eastAsia="zh-CN"/>
        </w:rPr>
      </w:pPr>
    </w:p>
    <w:p w14:paraId="46C91B65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Chars="200" w:right="0" w:rightChars="0"/>
        <w:jc w:val="both"/>
        <w:textAlignment w:val="auto"/>
        <w:outlineLvl w:val="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</w:p>
    <w:p w14:paraId="10C3335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0" w:firstLineChars="200"/>
        <w:textAlignment w:val="auto"/>
        <w:rPr>
          <w:rFonts w:hint="default" w:ascii="仿宋_GB2312" w:hAnsi="黑体" w:eastAsia="仿宋_GB2312"/>
          <w:sz w:val="32"/>
          <w:szCs w:val="32"/>
          <w:lang w:val="en-US" w:eastAsia="zh-CN"/>
        </w:rPr>
      </w:pPr>
    </w:p>
    <w:sectPr>
      <w:pgSz w:w="11906" w:h="16838"/>
      <w:pgMar w:top="1440" w:right="1474" w:bottom="1440" w:left="1474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FFE1776-26C7-4DE3-9A84-0F242F4954A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CAEC4A03-E26B-46B8-94BA-A56468EB5BA0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D3D406C-8F0D-4258-8190-2D026BE22C5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86EDE5CC-82DE-44A9-AC9F-11CF4AA2EA38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  <w:embedRegular r:id="rId5" w:fontKey="{5F69B844-CC2F-44ED-99CF-752E33B5B6C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00F6D9"/>
    <w:multiLevelType w:val="singleLevel"/>
    <w:tmpl w:val="8A00F6D9"/>
    <w:lvl w:ilvl="0" w:tentative="0">
      <w:start w:val="10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iYWViYTljMzA1MTI3MDYwMGY5NWM1MzQzYWY1MjEifQ=="/>
  </w:docVars>
  <w:rsids>
    <w:rsidRoot w:val="00000000"/>
    <w:rsid w:val="0FA15604"/>
    <w:rsid w:val="2AC53833"/>
    <w:rsid w:val="2B436C87"/>
    <w:rsid w:val="376C374A"/>
    <w:rsid w:val="523D619B"/>
    <w:rsid w:val="6636344C"/>
    <w:rsid w:val="7A1212E8"/>
  </w:rsids>
  <m:mathPr>
    <m:mathFont m:val="Cambria Math"/>
    <m:brkBin m:val="before"/>
    <m:brkBinSub m:val="--"/>
    <m:smallFrac m:val="0"/>
    <m:dispDef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99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6"/>
    </w:pPr>
    <w:rPr>
      <w:b/>
      <w:sz w:val="24"/>
    </w:rPr>
  </w:style>
  <w:style w:type="character" w:default="1" w:styleId="11">
    <w:name w:val="Default Paragraph Font"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Table Grid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6.xml"/><Relationship Id="rId11" Type="http://schemas.openxmlformats.org/officeDocument/2006/relationships/customXml" Target="../customXml/item5.xml"/><Relationship Id="rId10" Type="http://schemas.openxmlformats.org/officeDocument/2006/relationships/customXml" Target="../customXml/item4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2052-10.8.0.6423</vt:lpwstr>
  </property>
  <property fmtid="{D5CDD505-2E9C-101B-9397-08002B2CF9AE}" pid="3" name="ICV">
    <vt:lpwstr>744BD3A8F3624FDCB64A7DDF7D9C37A8_13</vt:lpwstr>
  </property>
  <property fmtid="{D5CDD505-2E9C-101B-9397-08002B2CF9AE}" pid="4" name="KSOTemplateDocerSaveRecord">
    <vt:lpwstr>eyJoZGlkIjoiZDcyMjAxZWJhNDlmYmNjY2VjMjkwOTNkOWViNGM2ZDMiLCJ1c2VySWQiOiI0MDk2Njk0NjcifQ_x003D__x003D_</vt:lpwstr>
  </property>
</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2022-03-28T05:07:00Z</dcterms:created>
  <dc:creator>laugh and grow fat</dc:creator>
  <cp:lastModifiedBy>wq</cp:lastModifiedBy>
  <dcterms:modified xsi:type="dcterms:W3CDTF">2025-10-21T07:53:12Z</dcterms:modified>
  <cp:revision>1</cp:revision>
</cp:coreProperties>
</file>

<file path=customXml/item3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1814</Words>
  <Characters>2064</Characters>
  <Lines>0</Lines>
  <Paragraphs>0</Paragraphs>
  <TotalTime>19</TotalTime>
  <ScaleCrop>false</ScaleCrop>
  <LinksUpToDate>false</LinksUpToDate>
  <CharactersWithSpaces>2106</CharactersWithSpaces>
  <Application>WPS Office_10.8.0.6423_F1E327BC-269C-435d-A152-05C5408002CA</Application>
  <DocSecurity>0</DocSecurity>
</Properties>
</file>

<file path=customXml/item4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  <property fmtid="{D5CDD505-2E9C-101B-9397-08002B2CF9AE}" pid="3" name="ICV">
    <vt:lpwstr>744BD3A8F3624FDCB64A7DDF7D9C37A8_13</vt:lpwstr>
  </property>
  <property fmtid="{D5CDD505-2E9C-101B-9397-08002B2CF9AE}" pid="4" name="KSOTemplateDocerSaveRecord">
    <vt:lpwstr>eyJoZGlkIjoiZDcyMjAxZWJhNDlmYmNjY2VjMjkwOTNkOWViNGM2ZDMiLCJ1c2VySWQiOiI0MDk2Njk0NjcifQ==</vt:lpwstr>
  </property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laugh and grow fat</dc:creator>
  <cp:lastModifiedBy>wq</cp:lastModifiedBy>
  <cp:revision>1</cp:revision>
  <dcterms:created xsi:type="dcterms:W3CDTF">2022-03-28T05:07:00Z</dcterms:created>
  <dcterms:modified xsi:type="dcterms:W3CDTF">2025-10-24T01:46:35Z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Template>Normal.dotm</Template>
  <TotalTime>19</TotalTime>
  <Pages>6</Pages>
  <Words>1814</Words>
  <Characters>2064</Characters>
  <Application>WPS Office_10.8.0.6423_F1E327BC-269C-435d-A152-05C5408002CA</Application>
  <DocSecurity>0</DocSecurity>
  <Lines>0</Lines>
  <Paragraphs>0</Paragraphs>
  <CharactersWithSpaces>2106</CharactersWithSpaces>
  <AppVersion>14.0000</AppVersion>
</Properties>
</file>

<file path=customXml/itemProps1.xml><?xml version="1.0" encoding="utf-8"?>
<ds:datastoreItem xmlns:ds="http://schemas.openxmlformats.org/officeDocument/2006/customXml" ds:itemID="{6ca2821d-9e3d-46a2-b66c-bfd3cc84b8c5}">
  <ds:schemaRefs/>
</ds:datastoreItem>
</file>

<file path=customXml/itemProps2.xml><?xml version="1.0" encoding="utf-8"?>
<ds:datastoreItem xmlns:ds="http://schemas.openxmlformats.org/officeDocument/2006/customXml" ds:itemID="{1ad97ad5-ab5b-47ac-8a4d-7c7908198bd6}">
  <ds:schemaRefs/>
</ds:datastoreItem>
</file>

<file path=customXml/itemProps3.xml><?xml version="1.0" encoding="utf-8"?>
<ds:datastoreItem xmlns:ds="http://schemas.openxmlformats.org/officeDocument/2006/customXml" ds:itemID="{20378b60-dc9d-44f0-885b-3a2b552348ef}">
  <ds:schemaRefs/>
</ds:datastoreItem>
</file>

<file path=customXml/itemProps4.xml><?xml version="1.0" encoding="utf-8"?>
<ds:datastoreItem xmlns:ds="http://schemas.openxmlformats.org/officeDocument/2006/customXml" ds:itemID="{46529caa-7b17-4b62-92b9-51444123b9a8}">
  <ds:schemaRefs/>
</ds:datastoreItem>
</file>

<file path=customXml/itemProps5.xml><?xml version="1.0" encoding="utf-8"?>
<ds:datastoreItem xmlns:ds="http://schemas.openxmlformats.org/officeDocument/2006/customXml" ds:itemID="{2d4395f4-c7c3-4fa9-9403-2d47c88a5561}">
  <ds:schemaRefs/>
</ds:datastoreItem>
</file>

<file path=customXml/itemProps6.xml><?xml version="1.0" encoding="utf-8"?>
<ds:datastoreItem xmlns:ds="http://schemas.openxmlformats.org/officeDocument/2006/customXml" ds:itemID="{2887347e-eb2b-49de-af96-183f7040956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1993</Words>
  <Characters>2222</Characters>
  <Lines>0</Lines>
  <Paragraphs>0</Paragraphs>
  <TotalTime>3</TotalTime>
  <ScaleCrop>false</ScaleCrop>
  <LinksUpToDate>false</LinksUpToDate>
  <CharactersWithSpaces>2258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2022-03-28T05:07:00Z</dcterms:created>
  <dc:creator>laugh and grow fat</dc:creator>
  <cp:lastModifiedBy>灬琼'   </cp:lastModifiedBy>
  <dcterms:modified xsi:type="dcterms:W3CDTF">2026-04-23T07:54:16Z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33D88BEDDC4D42D49A0AAB9DFB6F417E_13</vt:lpwstr>
  </property>
  <property fmtid="{D5CDD505-2E9C-101B-9397-08002B2CF9AE}" pid="4" name="KSOTemplateDocerSaveRecord">
    <vt:lpwstr>eyJoZGlkIjoiM2FmYmE5NjJhNjI3ZGVlM2M2NTVkODIwNTlhN2JjMjgiLCJ1c2VySWQiOiIzNjUxMjYxOTkifQ==</vt:lpwstr>
  </property>
</Properties>
</file>