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52D5C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附件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4</w:t>
      </w:r>
    </w:p>
    <w:p w14:paraId="3B821EB2">
      <w:pPr>
        <w:spacing w:before="140" w:line="219" w:lineRule="auto"/>
        <w:ind w:left="2241"/>
        <w:rPr>
          <w:rFonts w:hint="eastAsia" w:ascii="方正小标宋_GBK" w:hAnsi="方正小标宋_GBK" w:eastAsia="方正小标宋_GBK" w:cs="方正小标宋_GBK"/>
          <w:b w:val="0"/>
          <w:bCs w:val="0"/>
          <w:spacing w:val="-4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pacing w:val="-4"/>
          <w:sz w:val="44"/>
          <w:szCs w:val="44"/>
        </w:rPr>
        <w:t>部分不合格项目小知识</w:t>
      </w:r>
    </w:p>
    <w:p w14:paraId="5765EACA">
      <w:pPr>
        <w:pStyle w:val="2"/>
      </w:pPr>
    </w:p>
    <w:p w14:paraId="740609C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pacing w:line="560" w:lineRule="exact"/>
        <w:ind w:leftChars="0" w:firstLine="688" w:firstLineChars="200"/>
        <w:textAlignment w:val="auto"/>
        <w:rPr>
          <w:rFonts w:hint="eastAsia" w:ascii="仿宋" w:hAnsi="仿宋" w:eastAsia="仿宋" w:cs="仿宋"/>
          <w:spacing w:val="12"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spacing w:val="12"/>
          <w:kern w:val="0"/>
          <w:sz w:val="32"/>
          <w:szCs w:val="32"/>
          <w:lang w:val="en-US" w:eastAsia="zh-CN" w:bidi="ar-SA"/>
        </w:rPr>
        <w:t>一、噻虫胺</w:t>
      </w:r>
    </w:p>
    <w:p w14:paraId="2A6CF69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噻虫胺属新烟碱类杀虫剂，具有内吸性、触杀和胃毒作用，对姜蛆等有较好防效。少量的残留不会引起人体急性中毒，但长期食用噻虫胺超标的食品，对人体健康可能有一定影响。蔬菜中噻虫胺残留量超标的原因，可能是为快速控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制虫害，加大用药量或未遵守采摘间隔期规定，致使上市销售的产品中残留量超标，</w:t>
      </w:r>
    </w:p>
    <w:p w14:paraId="72E32AE9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 w:val="0"/>
        <w:spacing w:line="560" w:lineRule="exact"/>
        <w:ind w:leftChars="0" w:firstLine="688" w:firstLineChars="200"/>
        <w:textAlignment w:val="auto"/>
        <w:rPr>
          <w:rFonts w:hint="eastAsia" w:ascii="黑体" w:hAnsi="黑体" w:eastAsia="黑体" w:cs="黑体"/>
          <w:b w:val="0"/>
          <w:bCs w:val="0"/>
          <w:spacing w:val="12"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spacing w:val="12"/>
          <w:kern w:val="0"/>
          <w:sz w:val="32"/>
          <w:szCs w:val="32"/>
          <w:lang w:val="en-US" w:eastAsia="zh-CN" w:bidi="ar-SA"/>
        </w:rPr>
        <w:t>大肠菌群</w:t>
      </w:r>
    </w:p>
    <w:p w14:paraId="493EF362">
      <w:pPr>
        <w:spacing w:line="560" w:lineRule="exact"/>
        <w:ind w:firstLine="640" w:firstLineChars="200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大肠菌群是国内外通用的食品污染常用指示菌之一。食品中检出大肠菌群，提示被致病菌(如沙门氏菌、志贺氏菌.致病性大肠杆菌)污染的可能性较大。如果食品中的大肠菌群严重超标，将会破坏食品的营养成分，使食品失去食用价值:还会加速食品腐败变质，可能危害人体健康。食品中大肠菌群数超标的原因，可能是产品的加工原料、包装材料受污染，也可能是产品在生产过程中受人员、工器具等的污染还可能是灭菌工艺灭菌不彻底导致的。</w:t>
      </w:r>
    </w:p>
    <w:p w14:paraId="47485DBC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 w:val="0"/>
        <w:spacing w:line="560" w:lineRule="exact"/>
        <w:ind w:leftChars="0" w:firstLine="688" w:firstLineChars="200"/>
        <w:textAlignment w:val="auto"/>
        <w:rPr>
          <w:rFonts w:hint="default" w:ascii="黑体" w:hAnsi="黑体" w:eastAsia="黑体" w:cs="黑体"/>
          <w:b w:val="0"/>
          <w:bCs w:val="0"/>
          <w:spacing w:val="12"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spacing w:val="12"/>
          <w:kern w:val="0"/>
          <w:sz w:val="32"/>
          <w:szCs w:val="32"/>
          <w:lang w:val="en-US" w:eastAsia="zh-CN" w:bidi="ar-SA"/>
        </w:rPr>
        <w:t>阴离子合成洗涤剂(以十二烷基苯磺酸钠计)</w:t>
      </w:r>
    </w:p>
    <w:p w14:paraId="1C35032E">
      <w:pPr>
        <w:spacing w:line="560" w:lineRule="exact"/>
        <w:ind w:firstLine="640" w:firstLineChars="200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阴离子合成洗涤剂是日常生活中经常用到的洗衣粉、洗洁精、洗衣液、肥皂等洗涤剂的主要成分，其主要成分是十二烷基磺酸钠，这是一种低毒的化学物质，它具有使用方便易溶解、稳定性好、成本低等优点，在日常生活中被广泛使用。GB14934-2016《食品安全国家标准消毒餐(饮)具》规定，采用化学消毒法的餐(饮)具的阴离子合成洗涤剂应不得检出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，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造成餐饮具中阴离子合成洗涤剂不合格的原因，一方面可能是清洗餐饮具所用洗涤剂、消毒剂不符合标准要求:另一方面可能是由于使用了过量的洗涤剂、消毒剂或水冲洗不充分、不彻底，造成餐饮具洗涤剂、消毒剂残留;洗涤剂、消毒剂浸泡餐饮具重复使用，造成交叉污染，也会使得阴离子合成洗涤剂的残留。</w:t>
      </w:r>
    </w:p>
    <w:p w14:paraId="6E15336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pacing w:line="560" w:lineRule="exact"/>
        <w:ind w:leftChars="200"/>
        <w:textAlignment w:val="auto"/>
        <w:rPr>
          <w:rFonts w:hint="default" w:ascii="黑体" w:hAnsi="黑体" w:eastAsia="黑体" w:cs="黑体"/>
          <w:b w:val="0"/>
          <w:bCs w:val="0"/>
          <w:spacing w:val="12"/>
          <w:kern w:val="0"/>
          <w:sz w:val="32"/>
          <w:szCs w:val="32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硬笔楷书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57C09FD"/>
    <w:multiLevelType w:val="singleLevel"/>
    <w:tmpl w:val="E57C09FD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7376D8"/>
    <w:rsid w:val="01E70628"/>
    <w:rsid w:val="0B7376D8"/>
    <w:rsid w:val="32906D69"/>
    <w:rsid w:val="3E3975FA"/>
    <w:rsid w:val="441C49EC"/>
    <w:rsid w:val="46BB3C77"/>
    <w:rsid w:val="4C626634"/>
    <w:rsid w:val="52BE405A"/>
    <w:rsid w:val="55874F59"/>
    <w:rsid w:val="73317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iPriority="99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  <w:adjustRightInd w:val="0"/>
    </w:pPr>
    <w:rPr>
      <w:rFonts w:ascii="Times New Roman" w:hAnsi="Times New Roman" w:cs="Times New Roman" w:eastAsiaTheme="minorEastAsia"/>
      <w:kern w:val="0"/>
      <w:sz w:val="24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420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Body Text"/>
    <w:basedOn w:val="1"/>
    <w:unhideWhenUsed/>
    <w:qFormat/>
    <w:uiPriority w:val="99"/>
    <w:rPr>
      <w:rFonts w:ascii="宋体" w:hAnsi="宋体" w:eastAsia="宋体" w:cs="宋体"/>
      <w:sz w:val="21"/>
      <w:szCs w:val="21"/>
      <w:lang w:val="zh-CN" w:eastAsia="zh-CN" w:bidi="zh-CN"/>
    </w:rPr>
  </w:style>
  <w:style w:type="paragraph" w:styleId="5">
    <w:name w:val="Message Header"/>
    <w:basedOn w:val="1"/>
    <w:semiHidden/>
    <w:unhideWhenUsed/>
    <w:qFormat/>
    <w:uiPriority w:val="99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Arial" w:hAnsi="Arial"/>
      <w:sz w:val="24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669</Words>
  <Characters>680</Characters>
  <Lines>0</Lines>
  <Paragraphs>0</Paragraphs>
  <TotalTime>0</TotalTime>
  <ScaleCrop>false</ScaleCrop>
  <LinksUpToDate>false</LinksUpToDate>
  <CharactersWithSpaces>680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2024-11-26T08:26:00Z</dcterms:created>
  <dc:creator>Admin</dc:creator>
  <cp:lastModifiedBy>Administrator</cp:lastModifiedBy>
  <cp:lastPrinted>2024-11-28T06:50:00Z</cp:lastPrinted>
  <dcterms:modified xsi:type="dcterms:W3CDTF">2025-07-30T10:12:47Z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eyJoZGlkIjoiZGFiYWViYTljMzA1MTI3MDYwMGY5NWM1MzQzYWY1MjEifQ==</vt:lpwstr>
  </property>
  <property fmtid="{D5CDD505-2E9C-101B-9397-08002B2CF9AE}" pid="4" name="ICV">
    <vt:lpwstr>BB9C9C5B510048859BABCB93DC87208F_12</vt:lpwstr>
  </property>
</Properties>
</file>