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A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2D6EDD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324C89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一、餐饮食品</w:t>
      </w:r>
    </w:p>
    <w:p w14:paraId="72D71C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0A207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2760-2024《食品安全国家标准 食品添加剂使用标准》国家食品药品监督管理总局公告2018年第18号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70D35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56FA6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卤鸡（自制）的抽检项目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亚硝酸盐(以亚硝酸钠计),苯甲酸及其钠盐（以苯甲酸计）,山梨酸及其钾盐（以山梨酸计）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等。</w:t>
      </w:r>
    </w:p>
    <w:p w14:paraId="4880EF5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调味品</w:t>
      </w:r>
    </w:p>
    <w:p w14:paraId="4182BC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42C790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食品添加剂使用标准》,GB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53B02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0FC6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砂仁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、八角、大香（八角）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铅(以Pb计),脱氢乙酸及其钠盐（以脱氢乙酸计）,二氧化硫残留量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等。</w:t>
      </w:r>
    </w:p>
    <w:p w14:paraId="55B136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三、豆制品</w:t>
      </w:r>
    </w:p>
    <w:p w14:paraId="3D8C21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C92B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食品添加剂使用标准》,食品整治办〔2008〕3号《关于印发〈食品中可能违法添加的非食用物质和易滥用的食品添加剂品种名单（第一批）〉的通知》。</w:t>
      </w:r>
    </w:p>
    <w:p w14:paraId="43C2E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32A86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1.冷吃素牛肉（风味豆制品）的抽检项目包括山梨酸及其钾盐（以山梨酸计）,苯甲酸及其钠盐（以苯甲酸计）,三氯蔗糖,铝的残留量(干样品，以Al计),脱氢乙酸及其钠盐（以脱氢乙酸计）,糖精钠（以糖精计）等。</w:t>
      </w:r>
    </w:p>
    <w:p w14:paraId="6667A0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2.素牛排的抽检项目包括日落黄,苯甲酸及其钠盐（以苯甲酸计）,铝的残留量(干样品，以Al计),二氧化硫残留量,碱性嫩黄等。</w:t>
      </w:r>
    </w:p>
    <w:p w14:paraId="7DE73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四、糕点</w:t>
      </w:r>
    </w:p>
    <w:p w14:paraId="3F07CD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（一）抽检依据</w:t>
      </w:r>
    </w:p>
    <w:p w14:paraId="3541B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7099-2015《食品安全国家标准 糕点、面包》,GB 2760-2024《食品安全国家标准 食品添加剂使用标准》。</w:t>
      </w:r>
    </w:p>
    <w:p w14:paraId="45893E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0DD5C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五仁味酥饼、全蛋绿豆饼（绿豆蛋黄味）的抽检项目包括苯甲酸及其钠盐（以苯甲酸计）,山梨酸及其钾盐（以山梨酸计）,脱氢乙酸及其钠盐（以脱氢乙酸计）,铝的残留量(干样品，以Al计),酸价(以脂肪计)（KOH）,过氧化值(以脂肪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</w:t>
      </w:r>
    </w:p>
    <w:p w14:paraId="4144B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五、粮食加工品</w:t>
      </w:r>
    </w:p>
    <w:p w14:paraId="7CCF51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DE06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食品添加剂使用标准》,GB 2762-2022《食品安全国家标准 食品中污染物限量》。</w:t>
      </w:r>
    </w:p>
    <w:p w14:paraId="6B573F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1EE032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1.大米的抽检项目包括镉(以Cd计),苯并[a]芘,总汞(以Hg计)等。</w:t>
      </w:r>
    </w:p>
    <w:p w14:paraId="5A6DC6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2.炕炕馍的抽检项目包括苯甲酸及其钠盐 （以苯甲酸计）,山梨酸及其钾盐 （以山梨酸计）,脱氢乙酸及其钠盐 （以脱氢乙酸计）等。</w:t>
      </w:r>
    </w:p>
    <w:p w14:paraId="4EF92D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六、肉制品</w:t>
      </w:r>
    </w:p>
    <w:p w14:paraId="74C577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77578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食品添加剂使用标准》,GB 2762-2022《食品安全国家标准 食品中污染物限量》。</w:t>
      </w:r>
    </w:p>
    <w:p w14:paraId="24AAFB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515AD3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烤鸭的抽检项目包括亚硝酸盐(以亚硝酸钠计),N-二甲基亚硝胺,苯并[a]芘等。</w:t>
      </w:r>
    </w:p>
    <w:p w14:paraId="3DBFE0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七、食用农产品</w:t>
      </w:r>
    </w:p>
    <w:p w14:paraId="4C7CBD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DBCB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22556-2008《豆芽卫生标准》,《国家食品药品监督管理总局 农业农村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部 国家卫生和计划生育委员会关于豆芽生产过程中禁止使用6-苄基腺嘌呤等物质的公告（2015年第11号）》,GB 2762-2022《食品安全国家标准 食品中污染物限量》，GB 2761-2017《食品安全国家标准 食品中真菌毒素限量》,GB 2763-2021《食品安全国家标准 食品中农药最大残留限量》，GB 31650-2019《食品安全国家标准 食品中兽药最大残留限量》,GB 2707-2016《食品安全国家标准 鲜（冻）畜、禽产品》,中华人民共和国农业农村部公告第250号《食品动物中禁止使用的药品及其他化合物清单》，GB 31650.1-2022《食品安全国家标准 食品中41种兽药最大残留限量》,中华人民共和国农业农村部公告第250号《食品动物中禁止使用的药品及其他化合物清单》。</w:t>
      </w:r>
    </w:p>
    <w:p w14:paraId="4DC30E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6345BB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1.葱（大葱）的抽检项目包括镉(以Cd计),水胺硫磷,噻虫嗪,克百威等。</w:t>
      </w:r>
    </w:p>
    <w:p w14:paraId="698688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2.豆芽的抽检项目包括4-氯苯氧乙酸钠 （以 4-氯苯氧乙酸计）,铅(以Pb计),6-苄基腺嘌呤（6-BA）,亚硫酸盐（以SO₂计）等。</w:t>
      </w:r>
    </w:p>
    <w:p w14:paraId="6AF6F1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3.鸡蛋的抽检项目包括氯霉素,氟苯尼考,多西环素,呋喃唑酮代谢物,地美硝唑等。</w:t>
      </w:r>
    </w:p>
    <w:p w14:paraId="50AAB8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4.鸡脯肉的抽检项目包括挥发性盐基氮,沙拉沙星,呋喃唑酮代谢物,恩诺沙星等。</w:t>
      </w:r>
    </w:p>
    <w:p w14:paraId="3BDC07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5.泥姜、牙姜（生姜）的抽检项目包括吡虫啉,毒死蜱,氯唑磷,二氧化硫残留量,噻虫胺,噻虫嗪,甲拌磷等。</w:t>
      </w:r>
    </w:p>
    <w:p w14:paraId="4CE7B8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6.螺丝椒的抽检项目包括氧乐果,水胺硫磷,噻虫胺,啶虫脒,克百威等。</w:t>
      </w:r>
    </w:p>
    <w:p w14:paraId="043E7A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7.巴西草饲牛腩的抽检项目包括氯霉素,挥发性盐基氮,地塞米松,磺胺类（总量）,恩诺沙星等。</w:t>
      </w:r>
    </w:p>
    <w:p w14:paraId="18112E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8.上海青的抽检项目包括吡虫啉,氧乐果,毒死蜱,敌敌畏,啶虫脒等。</w:t>
      </w:r>
    </w:p>
    <w:p w14:paraId="427AD8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9.麦芹的抽检项目包括毒死蜱,噻虫胺,敌敌畏,克百威,甲拌磷等。</w:t>
      </w:r>
    </w:p>
    <w:p w14:paraId="5C0B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10.山药的抽检项目包括毒死蜱,涕灭威,铅(以Pb计),咪鲜胺和咪鲜胺锰盐等。</w:t>
      </w:r>
    </w:p>
    <w:p w14:paraId="634FA4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11.红皮花生米的抽检项目包括铅(以Pb计),噻虫胺,黄曲霉毒素B₁,噻虫嗪,过氧化值(以脂肪计)等。</w:t>
      </w:r>
    </w:p>
    <w:p w14:paraId="1863C8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12.红圆椒的抽检项目包括吡虫啉,毒死蜱,倍硫磷,阿维菌素,噻虫胺等。</w:t>
      </w:r>
    </w:p>
    <w:p w14:paraId="7F7EA9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13.香菇的抽检项目包括百菌清,除虫脲,镉(以Cd计),氯氟氰菊酯和高效氯氟氰菊酯等。</w:t>
      </w:r>
    </w:p>
    <w:p w14:paraId="7B29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食用油、油脂及其制品</w:t>
      </w:r>
    </w:p>
    <w:p w14:paraId="5F973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（一）抽检依据</w:t>
      </w:r>
    </w:p>
    <w:p w14:paraId="5A142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2716-2018《食品安全国家标准 植物油》,GB 2760-2024《食品安全国家标准 食品添加剂使用标准》,GB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635F4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7A37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菜籽油的抽检项目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溶剂残留量,乙基麦芽酚,铅(以Pb计),酸价(以KOH计),过氧化值,苯并[a]芘,特丁基对苯二酚(TBHQ)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372774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蔬菜制品</w:t>
      </w:r>
    </w:p>
    <w:p w14:paraId="276A0E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7F0DF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33AED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08186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、白糖蒜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日落黄,山梨酸及其钾盐（以山梨酸计）,苯甲酸及其钠盐（以苯甲酸计）,柠檬黄,二氧化硫残留量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,防腐剂混合使用时各自用量占其最大使用量的比例之和,亚硝酸盐(以NaNO₂计),脱氢乙酸及其钠盐（以脱氢乙酸计）等。</w:t>
      </w:r>
    </w:p>
    <w:p w14:paraId="22C5A4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十、</w:t>
      </w:r>
      <w:r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  <w:t>水果制品</w:t>
      </w:r>
    </w:p>
    <w:p w14:paraId="20D960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751B0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2760-2024《食品安全国家标准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23EB5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23E90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糖姜片的抽检项目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山梨酸及其钾盐（以山梨酸计）,苯甲酸及其钠盐（以苯甲酸计）,二氧化硫残留量,脱氢乙酸及其钠盐（以脱氢乙酸计）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等。</w:t>
      </w:r>
    </w:p>
    <w:p w14:paraId="57BA8C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十一、</w:t>
      </w:r>
      <w:r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  <w:t>速冻食品</w:t>
      </w:r>
    </w:p>
    <w:p w14:paraId="2D4D25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0512B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SB/T 10379-2012《速冻调制食品》,GB 2762-2022《食品安全国家标准 食品中污染物限量》,GB 2760-2014《食品安全国家标准 食品添加剂使用标准》,GB 19295-2021《食品安全国家标准 速冻面米与调制食品》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49064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79C88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秦岭山黑猪香肠的抽检项目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氯霉素,铬(以Cr计),铅(以Pb计),胭脂红,过氧化值(以脂肪计)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等。</w:t>
      </w:r>
    </w:p>
    <w:p w14:paraId="613F72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outlineLvl w:val="0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十二、</w:t>
      </w:r>
      <w:r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  <w:t>饮料</w:t>
      </w:r>
    </w:p>
    <w:p w14:paraId="138486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737368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GB/T 21732-2008《含乳饮料》,GB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61866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6899F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王老吉凉茶植物饮料的抽检项目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日落黄,山梨酸及其钾盐（以山梨酸计）,柠檬黄,脱氢乙酸及其钠盐（以脱氢乙酸计）,甜蜜素（以环己基氨基磺酸计）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等。</w:t>
      </w:r>
    </w:p>
    <w:p w14:paraId="7A318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坚果乳含乳饮品核桃味的抽检项目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蛋白质,脱氢乙酸及其钠盐（以脱氢乙酸计）,甜蜜素（以环己基氨基磺酸计）,安赛蜜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等。</w:t>
      </w:r>
    </w:p>
    <w:p w14:paraId="39AC3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22DE0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1789FB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B5E36"/>
    <w:multiLevelType w:val="singleLevel"/>
    <w:tmpl w:val="67EB5E3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000497E"/>
    <w:rsid w:val="01256EF0"/>
    <w:rsid w:val="028D7421"/>
    <w:rsid w:val="02D12921"/>
    <w:rsid w:val="032640B7"/>
    <w:rsid w:val="038D0151"/>
    <w:rsid w:val="03916F6C"/>
    <w:rsid w:val="04AF718C"/>
    <w:rsid w:val="04B403C6"/>
    <w:rsid w:val="05EA6938"/>
    <w:rsid w:val="08C01B94"/>
    <w:rsid w:val="09102B5A"/>
    <w:rsid w:val="09C3197A"/>
    <w:rsid w:val="0B123C38"/>
    <w:rsid w:val="0C053963"/>
    <w:rsid w:val="0C0B7609"/>
    <w:rsid w:val="0EB3632D"/>
    <w:rsid w:val="0F176051"/>
    <w:rsid w:val="103D7EE2"/>
    <w:rsid w:val="11074842"/>
    <w:rsid w:val="11FE5D99"/>
    <w:rsid w:val="12575B0E"/>
    <w:rsid w:val="12ED5CBA"/>
    <w:rsid w:val="13ED2AE1"/>
    <w:rsid w:val="148876BD"/>
    <w:rsid w:val="15033573"/>
    <w:rsid w:val="165434B0"/>
    <w:rsid w:val="16B25A48"/>
    <w:rsid w:val="16D50F3F"/>
    <w:rsid w:val="19A76BC3"/>
    <w:rsid w:val="1A3C145A"/>
    <w:rsid w:val="1D6170C3"/>
    <w:rsid w:val="1D6E0F00"/>
    <w:rsid w:val="1D784F2D"/>
    <w:rsid w:val="1EE1053D"/>
    <w:rsid w:val="1FCB2529"/>
    <w:rsid w:val="1FE551FE"/>
    <w:rsid w:val="23D27697"/>
    <w:rsid w:val="240B41F2"/>
    <w:rsid w:val="24F9229C"/>
    <w:rsid w:val="261B4D66"/>
    <w:rsid w:val="27405D0F"/>
    <w:rsid w:val="287E3E64"/>
    <w:rsid w:val="28E173AB"/>
    <w:rsid w:val="293C7990"/>
    <w:rsid w:val="295E4DC4"/>
    <w:rsid w:val="2B9B40AD"/>
    <w:rsid w:val="2C26606D"/>
    <w:rsid w:val="2D0F6B01"/>
    <w:rsid w:val="2E3E316C"/>
    <w:rsid w:val="2F4D3910"/>
    <w:rsid w:val="3196350C"/>
    <w:rsid w:val="326C1126"/>
    <w:rsid w:val="327A7F68"/>
    <w:rsid w:val="35E363BB"/>
    <w:rsid w:val="37D54F27"/>
    <w:rsid w:val="38301DBE"/>
    <w:rsid w:val="392751D2"/>
    <w:rsid w:val="39361F1D"/>
    <w:rsid w:val="39845E10"/>
    <w:rsid w:val="3AA167D5"/>
    <w:rsid w:val="3C4D4F50"/>
    <w:rsid w:val="3CD34448"/>
    <w:rsid w:val="3CF163D1"/>
    <w:rsid w:val="3F6C0DD8"/>
    <w:rsid w:val="3F7647BE"/>
    <w:rsid w:val="406805AA"/>
    <w:rsid w:val="40A77CE0"/>
    <w:rsid w:val="4146189D"/>
    <w:rsid w:val="4180507D"/>
    <w:rsid w:val="41DA7286"/>
    <w:rsid w:val="43884D41"/>
    <w:rsid w:val="43D8736E"/>
    <w:rsid w:val="44E4041B"/>
    <w:rsid w:val="45886FF9"/>
    <w:rsid w:val="45E63BD1"/>
    <w:rsid w:val="46F030A7"/>
    <w:rsid w:val="46F4154D"/>
    <w:rsid w:val="46FD43DB"/>
    <w:rsid w:val="47F873E8"/>
    <w:rsid w:val="481316CF"/>
    <w:rsid w:val="48A22238"/>
    <w:rsid w:val="49553696"/>
    <w:rsid w:val="49BC7F3E"/>
    <w:rsid w:val="49C10D2B"/>
    <w:rsid w:val="49FD6C71"/>
    <w:rsid w:val="4B156FA2"/>
    <w:rsid w:val="4B681523"/>
    <w:rsid w:val="4B8D4B4A"/>
    <w:rsid w:val="4C7958ED"/>
    <w:rsid w:val="4D1C4BC7"/>
    <w:rsid w:val="4DAE50E0"/>
    <w:rsid w:val="4E30647F"/>
    <w:rsid w:val="4EB3122E"/>
    <w:rsid w:val="506E409C"/>
    <w:rsid w:val="51173410"/>
    <w:rsid w:val="519A258E"/>
    <w:rsid w:val="51AA4273"/>
    <w:rsid w:val="51EE06FB"/>
    <w:rsid w:val="55322CF2"/>
    <w:rsid w:val="565D1DDC"/>
    <w:rsid w:val="56E147BB"/>
    <w:rsid w:val="57160009"/>
    <w:rsid w:val="576A2A02"/>
    <w:rsid w:val="591B18D3"/>
    <w:rsid w:val="5BA478D8"/>
    <w:rsid w:val="5C8210D4"/>
    <w:rsid w:val="5E445DC2"/>
    <w:rsid w:val="5E7E6D93"/>
    <w:rsid w:val="5EBB1D95"/>
    <w:rsid w:val="5F3D0F4D"/>
    <w:rsid w:val="5F435DA8"/>
    <w:rsid w:val="61A21C5B"/>
    <w:rsid w:val="61BA247D"/>
    <w:rsid w:val="61EE385F"/>
    <w:rsid w:val="62B63B02"/>
    <w:rsid w:val="64665AA4"/>
    <w:rsid w:val="65F36D5E"/>
    <w:rsid w:val="66D71736"/>
    <w:rsid w:val="67B93AD5"/>
    <w:rsid w:val="685C0145"/>
    <w:rsid w:val="6A410CE0"/>
    <w:rsid w:val="6A4454E8"/>
    <w:rsid w:val="6B2A62D8"/>
    <w:rsid w:val="6BD6580C"/>
    <w:rsid w:val="6E0C261E"/>
    <w:rsid w:val="6F2F36BC"/>
    <w:rsid w:val="6F8A55A9"/>
    <w:rsid w:val="70363C29"/>
    <w:rsid w:val="70DC62C7"/>
    <w:rsid w:val="713118C3"/>
    <w:rsid w:val="72356103"/>
    <w:rsid w:val="731B6AB1"/>
    <w:rsid w:val="74381E70"/>
    <w:rsid w:val="779B3146"/>
    <w:rsid w:val="78723E8A"/>
    <w:rsid w:val="7AE41C31"/>
    <w:rsid w:val="7B705F5D"/>
    <w:rsid w:val="7BE424D4"/>
    <w:rsid w:val="7BF5648F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2520</Words>
  <Characters>2906</Characters>
  <Lines>0</Lines>
  <Paragraphs>0</Paragraphs>
  <TotalTime>1</TotalTime>
  <ScaleCrop>false</ScaleCrop>
  <LinksUpToDate>false</LinksUpToDate>
  <CharactersWithSpaces>2968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PCY</cp:lastModifiedBy>
  <dcterms:modified xsi:type="dcterms:W3CDTF">2025-06-03T09:04:58Z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744BD3A8F3624FDCB64A7DDF7D9C37A8_13</vt:lpwstr>
  </property>
  <property fmtid="{D5CDD505-2E9C-101B-9397-08002B2CF9AE}" pid="4" name="KSOTemplateDocerSaveRecord">
    <vt:lpwstr>eyJoZGlkIjoiM2ZmMDdhYWVlODlhNWMyNGIwMmYwNjQ2ZjQyNDMwMDgiLCJ1c2VySWQiOiI1NzI5MTI1MzgifQ==</vt:lpwstr>
  </property>
</Properties>
</file>